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08" w:rsidRPr="00E40C7F" w:rsidRDefault="00431378" w:rsidP="007F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F5216" w:rsidRPr="00E40C7F" w:rsidRDefault="00792C94" w:rsidP="007F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A34E4E" w:rsidRPr="00FA2D8F">
        <w:rPr>
          <w:rFonts w:ascii="Times New Roman" w:hAnsi="Times New Roman" w:cs="Times New Roman"/>
          <w:sz w:val="24"/>
          <w:szCs w:val="24"/>
        </w:rPr>
        <w:t xml:space="preserve">совместной </w:t>
      </w:r>
      <w:proofErr w:type="spellStart"/>
      <w:r w:rsidR="00A34E4E" w:rsidRPr="00FA2D8F">
        <w:rPr>
          <w:rFonts w:ascii="Times New Roman" w:hAnsi="Times New Roman" w:cs="Times New Roman"/>
          <w:sz w:val="24"/>
          <w:szCs w:val="24"/>
        </w:rPr>
        <w:t>межкластерной</w:t>
      </w:r>
      <w:proofErr w:type="spellEnd"/>
      <w:r w:rsidR="00A34E4E" w:rsidRPr="00FA2D8F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3C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170">
        <w:rPr>
          <w:rFonts w:ascii="Times New Roman" w:hAnsi="Times New Roman" w:cs="Times New Roman"/>
          <w:sz w:val="24"/>
          <w:szCs w:val="24"/>
        </w:rPr>
        <w:t>накоградов</w:t>
      </w:r>
      <w:proofErr w:type="spellEnd"/>
      <w:r w:rsidR="003C0170">
        <w:rPr>
          <w:rFonts w:ascii="Times New Roman" w:hAnsi="Times New Roman" w:cs="Times New Roman"/>
          <w:sz w:val="24"/>
          <w:szCs w:val="24"/>
        </w:rPr>
        <w:t xml:space="preserve"> Троицка и Обнинска</w:t>
      </w:r>
    </w:p>
    <w:p w:rsidR="00EE6408" w:rsidRDefault="00A34E4E" w:rsidP="007F5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7F">
        <w:rPr>
          <w:rFonts w:ascii="Times New Roman" w:hAnsi="Times New Roman" w:cs="Times New Roman"/>
          <w:b/>
          <w:sz w:val="24"/>
          <w:szCs w:val="24"/>
        </w:rPr>
        <w:t xml:space="preserve">«Инновационные кластеры и </w:t>
      </w:r>
      <w:proofErr w:type="spellStart"/>
      <w:r w:rsidRPr="00E40C7F">
        <w:rPr>
          <w:rFonts w:ascii="Times New Roman" w:hAnsi="Times New Roman" w:cs="Times New Roman"/>
          <w:b/>
          <w:sz w:val="24"/>
          <w:szCs w:val="24"/>
        </w:rPr>
        <w:t>наукограды</w:t>
      </w:r>
      <w:proofErr w:type="spellEnd"/>
      <w:r w:rsidRPr="00E40C7F">
        <w:rPr>
          <w:rFonts w:ascii="Times New Roman" w:hAnsi="Times New Roman" w:cs="Times New Roman"/>
          <w:b/>
          <w:sz w:val="24"/>
          <w:szCs w:val="24"/>
        </w:rPr>
        <w:t xml:space="preserve"> - драйвер инновационного развития регионов».</w:t>
      </w:r>
    </w:p>
    <w:p w:rsidR="007F5216" w:rsidRPr="00E40C7F" w:rsidRDefault="007F5216" w:rsidP="00E40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08" w:rsidRPr="00792C94" w:rsidRDefault="00A34E4E">
      <w:pPr>
        <w:rPr>
          <w:rFonts w:ascii="Times New Roman" w:hAnsi="Times New Roman" w:cs="Times New Roman"/>
          <w:sz w:val="24"/>
          <w:szCs w:val="24"/>
        </w:rPr>
      </w:pPr>
      <w:r w:rsidRPr="007F5216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E40C7F">
        <w:rPr>
          <w:rFonts w:ascii="Times New Roman" w:hAnsi="Times New Roman" w:cs="Times New Roman"/>
          <w:sz w:val="24"/>
          <w:szCs w:val="24"/>
        </w:rPr>
        <w:t xml:space="preserve">: </w:t>
      </w:r>
      <w:r w:rsidR="00792C94" w:rsidRPr="00792C94">
        <w:rPr>
          <w:rFonts w:ascii="Times New Roman" w:hAnsi="Times New Roman" w:cs="Times New Roman"/>
          <w:sz w:val="24"/>
          <w:szCs w:val="24"/>
        </w:rPr>
        <w:t>г. Троицк, Октябрьский проспект, 9Б, Троицкий Дом Ученых.</w:t>
      </w:r>
    </w:p>
    <w:p w:rsidR="00EE6408" w:rsidRPr="00792C94" w:rsidRDefault="00A34E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2C94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Pr="00792C9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92C94">
        <w:rPr>
          <w:rFonts w:ascii="Times New Roman" w:hAnsi="Times New Roman" w:cs="Times New Roman"/>
          <w:sz w:val="24"/>
          <w:szCs w:val="24"/>
        </w:rPr>
        <w:t xml:space="preserve"> 5 апреля 2018г.</w:t>
      </w:r>
    </w:p>
    <w:p w:rsidR="00EE6408" w:rsidRDefault="00A34E4E">
      <w:pPr>
        <w:rPr>
          <w:rFonts w:ascii="Times New Roman" w:hAnsi="Times New Roman" w:cs="Times New Roman"/>
          <w:sz w:val="24"/>
          <w:szCs w:val="24"/>
        </w:rPr>
      </w:pPr>
      <w:r w:rsidRPr="007F5216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</w:t>
      </w:r>
      <w:r w:rsidRPr="00E40C7F">
        <w:rPr>
          <w:rFonts w:ascii="Times New Roman" w:hAnsi="Times New Roman" w:cs="Times New Roman"/>
          <w:sz w:val="24"/>
          <w:szCs w:val="24"/>
        </w:rPr>
        <w:t>: 10.00 -1</w:t>
      </w:r>
      <w:r w:rsidR="00907D7D">
        <w:rPr>
          <w:rFonts w:ascii="Times New Roman" w:hAnsi="Times New Roman" w:cs="Times New Roman"/>
          <w:sz w:val="24"/>
          <w:szCs w:val="24"/>
        </w:rPr>
        <w:t>5</w:t>
      </w:r>
      <w:r w:rsidRPr="00E40C7F">
        <w:rPr>
          <w:rFonts w:ascii="Times New Roman" w:hAnsi="Times New Roman" w:cs="Times New Roman"/>
          <w:sz w:val="24"/>
          <w:szCs w:val="24"/>
        </w:rPr>
        <w:t>.</w:t>
      </w:r>
      <w:r w:rsidR="00907D7D">
        <w:rPr>
          <w:rFonts w:ascii="Times New Roman" w:hAnsi="Times New Roman" w:cs="Times New Roman"/>
          <w:sz w:val="24"/>
          <w:szCs w:val="24"/>
        </w:rPr>
        <w:t>3</w:t>
      </w:r>
      <w:r w:rsidRPr="00E40C7F">
        <w:rPr>
          <w:rFonts w:ascii="Times New Roman" w:hAnsi="Times New Roman" w:cs="Times New Roman"/>
          <w:sz w:val="24"/>
          <w:szCs w:val="24"/>
        </w:rPr>
        <w:t>0</w:t>
      </w:r>
    </w:p>
    <w:p w:rsidR="00CF3E74" w:rsidRDefault="001954FB">
      <w:pPr>
        <w:rPr>
          <w:rFonts w:ascii="Times New Roman" w:hAnsi="Times New Roman" w:cs="Times New Roman"/>
          <w:sz w:val="24"/>
          <w:szCs w:val="24"/>
        </w:rPr>
      </w:pPr>
      <w:r w:rsidRPr="001954F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Организатор: </w:t>
      </w:r>
      <w:proofErr w:type="spellStart"/>
      <w:r w:rsidRPr="001954FB">
        <w:rPr>
          <w:rFonts w:ascii="Times New Roman" w:hAnsi="Times New Roman" w:cs="Times New Roman"/>
          <w:sz w:val="24"/>
          <w:szCs w:val="24"/>
        </w:rPr>
        <w:t>спецорганизация</w:t>
      </w:r>
      <w:proofErr w:type="spellEnd"/>
      <w:r w:rsidRPr="001954FB">
        <w:rPr>
          <w:rFonts w:ascii="Times New Roman" w:hAnsi="Times New Roman" w:cs="Times New Roman"/>
          <w:sz w:val="24"/>
          <w:szCs w:val="24"/>
        </w:rPr>
        <w:t xml:space="preserve"> Троицкого инновационного кластера </w:t>
      </w:r>
    </w:p>
    <w:p w:rsidR="00EE6408" w:rsidRPr="00E40C7F" w:rsidRDefault="00A34E4E">
      <w:pPr>
        <w:rPr>
          <w:rFonts w:ascii="Times New Roman" w:hAnsi="Times New Roman" w:cs="Times New Roman"/>
          <w:sz w:val="24"/>
          <w:szCs w:val="24"/>
        </w:rPr>
      </w:pPr>
      <w:r w:rsidRPr="007F5216">
        <w:rPr>
          <w:rFonts w:ascii="Times New Roman" w:hAnsi="Times New Roman" w:cs="Times New Roman"/>
          <w:b/>
          <w:sz w:val="24"/>
          <w:szCs w:val="24"/>
          <w:u w:val="single"/>
        </w:rPr>
        <w:t>Участники</w:t>
      </w:r>
      <w:r w:rsidRPr="00E40C7F">
        <w:rPr>
          <w:rFonts w:ascii="Times New Roman" w:hAnsi="Times New Roman" w:cs="Times New Roman"/>
          <w:sz w:val="24"/>
          <w:szCs w:val="24"/>
        </w:rPr>
        <w:t>:</w:t>
      </w:r>
    </w:p>
    <w:p w:rsidR="00525820" w:rsidRDefault="00A34E4E" w:rsidP="00D96FE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820">
        <w:rPr>
          <w:rFonts w:ascii="Times New Roman" w:hAnsi="Times New Roman" w:cs="Times New Roman"/>
          <w:sz w:val="24"/>
          <w:szCs w:val="24"/>
        </w:rPr>
        <w:t xml:space="preserve">Правительство Москвы </w:t>
      </w:r>
    </w:p>
    <w:p w:rsidR="00EE6408" w:rsidRPr="00525820" w:rsidRDefault="00A34E4E" w:rsidP="00D96FE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5820">
        <w:rPr>
          <w:rFonts w:ascii="Times New Roman" w:hAnsi="Times New Roman" w:cs="Times New Roman"/>
          <w:sz w:val="24"/>
          <w:szCs w:val="24"/>
        </w:rPr>
        <w:t xml:space="preserve">Правительство Калужской области </w:t>
      </w:r>
    </w:p>
    <w:p w:rsidR="00EE6408" w:rsidRPr="00E40C7F" w:rsidRDefault="00A34E4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C7F">
        <w:rPr>
          <w:rFonts w:ascii="Times New Roman" w:hAnsi="Times New Roman" w:cs="Times New Roman"/>
          <w:sz w:val="24"/>
          <w:szCs w:val="24"/>
        </w:rPr>
        <w:t>Администрация наукограда Троицк</w:t>
      </w:r>
    </w:p>
    <w:p w:rsidR="00EE6408" w:rsidRPr="00E40C7F" w:rsidRDefault="00A34E4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C7F">
        <w:rPr>
          <w:rFonts w:ascii="Times New Roman" w:hAnsi="Times New Roman" w:cs="Times New Roman"/>
          <w:sz w:val="24"/>
          <w:szCs w:val="24"/>
        </w:rPr>
        <w:t>Администрация наукограда Обнинск</w:t>
      </w:r>
    </w:p>
    <w:p w:rsidR="00EE6408" w:rsidRPr="00E40C7F" w:rsidRDefault="00A34E4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C7F">
        <w:rPr>
          <w:rFonts w:ascii="Times New Roman" w:hAnsi="Times New Roman" w:cs="Times New Roman"/>
          <w:sz w:val="24"/>
          <w:szCs w:val="24"/>
        </w:rPr>
        <w:t>Руководители инновационных кластеров</w:t>
      </w:r>
    </w:p>
    <w:p w:rsidR="00EE6408" w:rsidRDefault="00A34E4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0C7F">
        <w:rPr>
          <w:rFonts w:ascii="Times New Roman" w:hAnsi="Times New Roman" w:cs="Times New Roman"/>
          <w:sz w:val="24"/>
          <w:szCs w:val="24"/>
        </w:rPr>
        <w:t xml:space="preserve">Инновационные компании </w:t>
      </w:r>
      <w:r w:rsidR="00BE02ED">
        <w:rPr>
          <w:rFonts w:ascii="Times New Roman" w:hAnsi="Times New Roman" w:cs="Times New Roman"/>
          <w:sz w:val="24"/>
          <w:szCs w:val="24"/>
        </w:rPr>
        <w:t xml:space="preserve">и институты </w:t>
      </w:r>
      <w:proofErr w:type="spellStart"/>
      <w:r w:rsidRPr="00E40C7F">
        <w:rPr>
          <w:rFonts w:ascii="Times New Roman" w:hAnsi="Times New Roman" w:cs="Times New Roman"/>
          <w:sz w:val="24"/>
          <w:szCs w:val="24"/>
        </w:rPr>
        <w:t>наукоградов</w:t>
      </w:r>
      <w:proofErr w:type="spellEnd"/>
      <w:r w:rsidRPr="00E40C7F">
        <w:rPr>
          <w:rFonts w:ascii="Times New Roman" w:hAnsi="Times New Roman" w:cs="Times New Roman"/>
          <w:sz w:val="24"/>
          <w:szCs w:val="24"/>
        </w:rPr>
        <w:t xml:space="preserve"> Троицк и Обнинск</w:t>
      </w:r>
    </w:p>
    <w:p w:rsidR="00577CB2" w:rsidRDefault="00577CB2" w:rsidP="00577CB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7CB2" w:rsidRPr="00577CB2" w:rsidRDefault="00577CB2" w:rsidP="00577CB2">
      <w:pPr>
        <w:rPr>
          <w:rFonts w:ascii="Times New Roman" w:hAnsi="Times New Roman" w:cs="Times New Roman"/>
          <w:sz w:val="24"/>
          <w:szCs w:val="24"/>
        </w:rPr>
      </w:pPr>
      <w:r w:rsidRPr="00577CB2">
        <w:rPr>
          <w:rFonts w:ascii="Times New Roman" w:hAnsi="Times New Roman" w:cs="Times New Roman"/>
          <w:b/>
          <w:sz w:val="24"/>
          <w:szCs w:val="24"/>
        </w:rPr>
        <w:t xml:space="preserve">Партнеры: </w:t>
      </w:r>
      <w:r w:rsidRPr="00577CB2">
        <w:rPr>
          <w:rFonts w:ascii="Times New Roman" w:hAnsi="Times New Roman" w:cs="Times New Roman"/>
          <w:sz w:val="24"/>
          <w:szCs w:val="24"/>
        </w:rPr>
        <w:t>ООО «Авеста-Проект», ООО «</w:t>
      </w:r>
      <w:proofErr w:type="spellStart"/>
      <w:r w:rsidRPr="00577CB2">
        <w:rPr>
          <w:rFonts w:ascii="Times New Roman" w:hAnsi="Times New Roman" w:cs="Times New Roman"/>
          <w:sz w:val="24"/>
          <w:szCs w:val="24"/>
        </w:rPr>
        <w:t>Оптосистемы</w:t>
      </w:r>
      <w:proofErr w:type="spellEnd"/>
      <w:r w:rsidRPr="00577CB2">
        <w:rPr>
          <w:rFonts w:ascii="Times New Roman" w:hAnsi="Times New Roman" w:cs="Times New Roman"/>
          <w:sz w:val="24"/>
          <w:szCs w:val="24"/>
        </w:rPr>
        <w:t xml:space="preserve">», ФГБНУ ТИСНУМ, </w:t>
      </w:r>
    </w:p>
    <w:p w:rsidR="00CF3E74" w:rsidRDefault="00577CB2" w:rsidP="00577CB2">
      <w:pPr>
        <w:rPr>
          <w:rFonts w:ascii="Times New Roman" w:hAnsi="Times New Roman" w:cs="Times New Roman"/>
          <w:sz w:val="24"/>
          <w:szCs w:val="24"/>
        </w:rPr>
      </w:pPr>
      <w:r w:rsidRPr="00577CB2">
        <w:rPr>
          <w:rFonts w:ascii="Times New Roman" w:hAnsi="Times New Roman" w:cs="Times New Roman"/>
          <w:sz w:val="24"/>
          <w:szCs w:val="24"/>
        </w:rPr>
        <w:t>ООО «ИЦНТ»</w:t>
      </w:r>
    </w:p>
    <w:p w:rsidR="00CF3E74" w:rsidRPr="00CF3E74" w:rsidRDefault="00CF3E74" w:rsidP="00CF3E74">
      <w:pPr>
        <w:rPr>
          <w:rFonts w:ascii="Times New Roman" w:hAnsi="Times New Roman" w:cs="Times New Roman"/>
          <w:sz w:val="24"/>
          <w:szCs w:val="24"/>
        </w:rPr>
      </w:pPr>
      <w:r w:rsidRPr="00CF3E74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поддержка</w:t>
      </w:r>
      <w:r w:rsidRPr="00CF3E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«Троицкое информационное агентство»</w:t>
      </w:r>
      <w:r w:rsidR="00FC6129">
        <w:rPr>
          <w:rFonts w:ascii="Times New Roman" w:hAnsi="Times New Roman" w:cs="Times New Roman"/>
          <w:sz w:val="24"/>
          <w:szCs w:val="24"/>
        </w:rPr>
        <w:t>, Информационный портал г.</w:t>
      </w:r>
      <w:r w:rsidR="003C0170">
        <w:rPr>
          <w:rFonts w:ascii="Times New Roman" w:hAnsi="Times New Roman" w:cs="Times New Roman"/>
          <w:sz w:val="24"/>
          <w:szCs w:val="24"/>
        </w:rPr>
        <w:t xml:space="preserve"> </w:t>
      </w:r>
      <w:r w:rsidR="00FC6129">
        <w:rPr>
          <w:rFonts w:ascii="Times New Roman" w:hAnsi="Times New Roman" w:cs="Times New Roman"/>
          <w:sz w:val="24"/>
          <w:szCs w:val="24"/>
        </w:rPr>
        <w:t>Обнинска</w:t>
      </w:r>
      <w:r w:rsidR="0079088D">
        <w:rPr>
          <w:rFonts w:ascii="Times New Roman" w:hAnsi="Times New Roman" w:cs="Times New Roman"/>
          <w:sz w:val="24"/>
          <w:szCs w:val="24"/>
        </w:rPr>
        <w:t>, газета</w:t>
      </w:r>
      <w:r w:rsidR="00FC6129">
        <w:rPr>
          <w:rFonts w:ascii="Times New Roman" w:hAnsi="Times New Roman" w:cs="Times New Roman"/>
          <w:sz w:val="24"/>
          <w:szCs w:val="24"/>
        </w:rPr>
        <w:t xml:space="preserve"> </w:t>
      </w:r>
      <w:r w:rsidR="0079088D">
        <w:rPr>
          <w:rFonts w:ascii="Times New Roman" w:hAnsi="Times New Roman" w:cs="Times New Roman"/>
          <w:sz w:val="24"/>
          <w:szCs w:val="24"/>
        </w:rPr>
        <w:t>«</w:t>
      </w:r>
      <w:r w:rsidR="00FC6129">
        <w:rPr>
          <w:rFonts w:ascii="Times New Roman" w:hAnsi="Times New Roman" w:cs="Times New Roman"/>
          <w:sz w:val="24"/>
          <w:szCs w:val="24"/>
        </w:rPr>
        <w:t>НГ-регион</w:t>
      </w:r>
      <w:r w:rsidR="0079088D">
        <w:rPr>
          <w:rFonts w:ascii="Times New Roman" w:hAnsi="Times New Roman" w:cs="Times New Roman"/>
          <w:sz w:val="24"/>
          <w:szCs w:val="24"/>
        </w:rPr>
        <w:t>»</w:t>
      </w:r>
    </w:p>
    <w:p w:rsidR="00EE6408" w:rsidRPr="00CF3E74" w:rsidRDefault="00CF3E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3E74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A34E4E" w:rsidRPr="00CF3E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конференции:</w:t>
      </w:r>
    </w:p>
    <w:p w:rsidR="00EE6408" w:rsidRPr="00E40C7F" w:rsidRDefault="00A34E4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C7F">
        <w:rPr>
          <w:rFonts w:ascii="Times New Roman" w:hAnsi="Times New Roman" w:cs="Times New Roman"/>
          <w:sz w:val="24"/>
          <w:szCs w:val="24"/>
        </w:rPr>
        <w:t xml:space="preserve">Развитие сотрудничества Администрации наукоградов и </w:t>
      </w:r>
      <w:r w:rsidR="003519EF">
        <w:rPr>
          <w:rFonts w:ascii="Times New Roman" w:hAnsi="Times New Roman" w:cs="Times New Roman"/>
          <w:sz w:val="24"/>
          <w:szCs w:val="24"/>
        </w:rPr>
        <w:t>управляющими компаниями</w:t>
      </w:r>
      <w:r w:rsidRPr="00E40C7F">
        <w:rPr>
          <w:rFonts w:ascii="Times New Roman" w:hAnsi="Times New Roman" w:cs="Times New Roman"/>
          <w:sz w:val="24"/>
          <w:szCs w:val="24"/>
        </w:rPr>
        <w:t xml:space="preserve"> инновационных кластеров</w:t>
      </w:r>
      <w:r w:rsidR="003519EF">
        <w:rPr>
          <w:rFonts w:ascii="Times New Roman" w:hAnsi="Times New Roman" w:cs="Times New Roman"/>
          <w:sz w:val="24"/>
          <w:szCs w:val="24"/>
        </w:rPr>
        <w:t>.</w:t>
      </w:r>
    </w:p>
    <w:p w:rsidR="00EE6408" w:rsidRPr="00E40C7F" w:rsidRDefault="00A34E4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C7F">
        <w:rPr>
          <w:rFonts w:ascii="Times New Roman" w:hAnsi="Times New Roman" w:cs="Times New Roman"/>
          <w:sz w:val="24"/>
          <w:szCs w:val="24"/>
        </w:rPr>
        <w:t>Развитие сотрудничества между организациями-участниками инновационных кластеров Обнинска и Троицка</w:t>
      </w:r>
      <w:r w:rsidR="003519EF">
        <w:rPr>
          <w:rFonts w:ascii="Times New Roman" w:hAnsi="Times New Roman" w:cs="Times New Roman"/>
          <w:sz w:val="24"/>
          <w:szCs w:val="24"/>
        </w:rPr>
        <w:t>.</w:t>
      </w:r>
    </w:p>
    <w:p w:rsidR="00EE6408" w:rsidRPr="00E40C7F" w:rsidRDefault="00A34E4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C7F">
        <w:rPr>
          <w:rFonts w:ascii="Times New Roman" w:hAnsi="Times New Roman" w:cs="Times New Roman"/>
          <w:sz w:val="24"/>
          <w:szCs w:val="24"/>
        </w:rPr>
        <w:t>Реализация совместных проектов в интересах экономики Москвы и Калужской области</w:t>
      </w:r>
      <w:r w:rsidR="003519EF">
        <w:rPr>
          <w:rFonts w:ascii="Times New Roman" w:hAnsi="Times New Roman" w:cs="Times New Roman"/>
          <w:sz w:val="24"/>
          <w:szCs w:val="24"/>
        </w:rPr>
        <w:t>.</w:t>
      </w:r>
    </w:p>
    <w:p w:rsidR="00EE6408" w:rsidRPr="00CF3E74" w:rsidRDefault="00A34E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E74">
        <w:rPr>
          <w:rFonts w:ascii="Times New Roman" w:hAnsi="Times New Roman" w:cs="Times New Roman"/>
          <w:b/>
          <w:sz w:val="24"/>
          <w:szCs w:val="24"/>
          <w:u w:val="single"/>
        </w:rPr>
        <w:t>Программа конференции:</w:t>
      </w:r>
    </w:p>
    <w:tbl>
      <w:tblPr>
        <w:tblStyle w:val="aa"/>
        <w:tblW w:w="934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55"/>
        <w:gridCol w:w="7790"/>
      </w:tblGrid>
      <w:tr w:rsidR="00A566CC" w:rsidRPr="00E40C7F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A566CC" w:rsidRPr="00E40C7F" w:rsidRDefault="00A56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9.30 - 10.00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A566CC" w:rsidRDefault="00A5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</w:p>
          <w:p w:rsidR="00A566CC" w:rsidRPr="00E40C7F" w:rsidRDefault="00A5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EE6408" w:rsidRPr="00E40C7F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E6408" w:rsidRPr="00E40C7F" w:rsidRDefault="00A3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EE6408" w:rsidRPr="00E40C7F" w:rsidRDefault="00A3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Пленарного заседания конференции </w:t>
            </w:r>
          </w:p>
        </w:tc>
      </w:tr>
      <w:tr w:rsidR="00EE6408" w:rsidRPr="00E40C7F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E6408" w:rsidRPr="00E40C7F" w:rsidRDefault="00A3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10.10 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EE6408" w:rsidRPr="00E40C7F" w:rsidRDefault="00A34E4E" w:rsidP="0079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79088D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spellStart"/>
            <w:r w:rsidR="007908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>Троицка</w:t>
            </w:r>
            <w:proofErr w:type="spellEnd"/>
            <w:r w:rsidR="006F1D86"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D86" w:rsidRPr="00E40C7F"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 w:rsidR="006F1D86"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F3E74">
              <w:rPr>
                <w:rFonts w:ascii="Times New Roman" w:hAnsi="Times New Roman" w:cs="Times New Roman"/>
                <w:sz w:val="24"/>
                <w:szCs w:val="24"/>
              </w:rPr>
              <w:t>ладимира Евгеньевича</w:t>
            </w:r>
          </w:p>
        </w:tc>
      </w:tr>
      <w:tr w:rsidR="00EE6408" w:rsidRPr="00E40C7F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E6408" w:rsidRPr="00E40C7F" w:rsidRDefault="00A3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10.10 -10.20 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EE6408" w:rsidRPr="00E40C7F" w:rsidRDefault="00A34E4E" w:rsidP="0079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79088D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8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>Обнинска</w:t>
            </w:r>
            <w:proofErr w:type="spellEnd"/>
            <w:r w:rsidR="006F1D86"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D86" w:rsidRPr="00E40C7F">
              <w:rPr>
                <w:rFonts w:ascii="Times New Roman" w:hAnsi="Times New Roman" w:cs="Times New Roman"/>
                <w:sz w:val="24"/>
                <w:szCs w:val="24"/>
              </w:rPr>
              <w:t>Шапш</w:t>
            </w:r>
            <w:r w:rsidR="00351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F1D86"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E74">
              <w:rPr>
                <w:rFonts w:ascii="Times New Roman" w:hAnsi="Times New Roman" w:cs="Times New Roman"/>
                <w:sz w:val="24"/>
                <w:szCs w:val="24"/>
              </w:rPr>
              <w:t>Владислава Валерьевича</w:t>
            </w:r>
          </w:p>
        </w:tc>
      </w:tr>
      <w:tr w:rsidR="00EE6408" w:rsidRPr="00E40C7F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E6408" w:rsidRPr="00E40C7F" w:rsidRDefault="00A3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– 10.50 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EE6408" w:rsidRDefault="00A3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>Доклады руководителей инновационных кластеров о Программах развития кластеров.</w:t>
            </w:r>
          </w:p>
          <w:p w:rsidR="00167205" w:rsidRPr="00E40C7F" w:rsidRDefault="001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75" w:rsidRDefault="003519EF" w:rsidP="00DA210D">
            <w:pPr>
              <w:pStyle w:val="a8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>Сотников Анатолий Александрович</w:t>
            </w:r>
            <w:r w:rsidR="0046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«Агентства инновационного развития Калужской области» </w:t>
            </w:r>
            <w:r w:rsidR="008D4A75"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кластерной политики в Калужской области» </w:t>
            </w:r>
          </w:p>
          <w:p w:rsidR="003519EF" w:rsidRPr="00E40C7F" w:rsidRDefault="00AE5A10" w:rsidP="0059518E">
            <w:pPr>
              <w:pStyle w:val="a8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Сиднев Виктор Владимирович, директор </w:t>
            </w:r>
            <w:r w:rsidR="003519EF">
              <w:rPr>
                <w:rFonts w:ascii="Times New Roman" w:hAnsi="Times New Roman" w:cs="Times New Roman"/>
                <w:sz w:val="24"/>
                <w:szCs w:val="24"/>
              </w:rPr>
              <w:t>Троицкого инновационного кластера</w:t>
            </w:r>
            <w:r w:rsidR="0059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18E" w:rsidRPr="00595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Президент Союза развития </w:t>
            </w:r>
            <w:proofErr w:type="spellStart"/>
            <w:r w:rsidR="0059518E" w:rsidRPr="00595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наукоградов</w:t>
            </w:r>
            <w:proofErr w:type="spellEnd"/>
            <w:r w:rsidR="0059518E" w:rsidRPr="00595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518E" w:rsidRPr="00595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России -</w:t>
            </w:r>
            <w:r w:rsidR="00DA210D" w:rsidRPr="0059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18E" w:rsidRPr="00595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"Троицкий инновационный кластер - статус и перспективы».</w:t>
            </w:r>
          </w:p>
        </w:tc>
      </w:tr>
      <w:tr w:rsidR="00EE6408" w:rsidRPr="00E40C7F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E6408" w:rsidRPr="00E40C7F" w:rsidRDefault="00A34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10.50 – 11.00 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EE6408" w:rsidRPr="00E40C7F" w:rsidRDefault="00A34E4E" w:rsidP="00BD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="00E40C7F" w:rsidRPr="00CF3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E74">
              <w:rPr>
                <w:rFonts w:ascii="Times New Roman" w:hAnsi="Times New Roman" w:cs="Times New Roman"/>
                <w:sz w:val="24"/>
                <w:szCs w:val="24"/>
              </w:rPr>
              <w:t>оглашени</w:t>
            </w:r>
            <w:r w:rsidR="00BD19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3E74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между </w:t>
            </w:r>
            <w:proofErr w:type="spellStart"/>
            <w:r w:rsidRPr="00CF3E74">
              <w:rPr>
                <w:rFonts w:ascii="Times New Roman" w:hAnsi="Times New Roman" w:cs="Times New Roman"/>
                <w:sz w:val="24"/>
                <w:szCs w:val="24"/>
              </w:rPr>
              <w:t>наукоградами</w:t>
            </w:r>
            <w:proofErr w:type="spellEnd"/>
            <w:r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1C0" w:rsidRPr="00E40C7F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7B21C0" w:rsidRPr="00E40C7F" w:rsidRDefault="007B2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11.15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7B21C0" w:rsidRPr="00CF3E74" w:rsidRDefault="007B21C0" w:rsidP="000C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Пресс-подход </w:t>
            </w:r>
          </w:p>
        </w:tc>
      </w:tr>
      <w:tr w:rsidR="00EE6408" w:rsidRPr="00E40C7F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E6408" w:rsidRPr="00E40C7F" w:rsidRDefault="00A34E4E" w:rsidP="007B2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7B21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40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 w:rsidR="007B2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40C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21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40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EE6408" w:rsidRPr="00E40C7F" w:rsidRDefault="00A34E4E" w:rsidP="00351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секций по направлениям деятельности </w:t>
            </w:r>
          </w:p>
        </w:tc>
      </w:tr>
      <w:tr w:rsidR="00EE6408" w:rsidRPr="00CD08B9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E6408" w:rsidRPr="00E40C7F" w:rsidRDefault="00EE6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EE6408" w:rsidRPr="00CD08B9" w:rsidRDefault="00A34E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Секция 1</w:t>
            </w:r>
            <w:r w:rsidRPr="00CD0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D08B9">
              <w:rPr>
                <w:rFonts w:ascii="Times New Roman" w:hAnsi="Times New Roman" w:cs="Times New Roman"/>
                <w:i/>
                <w:sz w:val="24"/>
                <w:szCs w:val="24"/>
              </w:rPr>
              <w:t>Радиационные технологии</w:t>
            </w:r>
          </w:p>
          <w:p w:rsidR="00E52A76" w:rsidRPr="00CD08B9" w:rsidRDefault="00E52A76" w:rsidP="00E52A76">
            <w:pPr>
              <w:pStyle w:val="a8"/>
              <w:spacing w:line="24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 w:rsidR="009E3BF4" w:rsidRPr="00CD08B9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D86" w:rsidRPr="00CD08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3BF4" w:rsidRPr="00CD08B9" w:rsidRDefault="009E3BF4" w:rsidP="00723737">
            <w:pPr>
              <w:pStyle w:val="a8"/>
              <w:numPr>
                <w:ilvl w:val="3"/>
                <w:numId w:val="4"/>
              </w:numPr>
              <w:spacing w:after="120" w:line="240" w:lineRule="auto"/>
              <w:ind w:left="2874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Айрапетова Наталья Германовна</w:t>
            </w:r>
            <w:r w:rsidR="00465B5B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Калужского кластера ядерных технологий, 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науке и инновациям АО «ГНЦ РФ ФЭИ»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  <w:p w:rsidR="007D642C" w:rsidRPr="00CD08B9" w:rsidRDefault="00F17D2E" w:rsidP="007D642C">
            <w:pPr>
              <w:pStyle w:val="a8"/>
              <w:numPr>
                <w:ilvl w:val="3"/>
                <w:numId w:val="4"/>
              </w:numPr>
              <w:spacing w:after="120" w:line="240" w:lineRule="auto"/>
              <w:ind w:left="2874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Акулиничев Сергей </w:t>
            </w:r>
            <w:proofErr w:type="gramStart"/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Всеволодо</w:t>
            </w:r>
            <w:r w:rsidR="00E52A76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r w:rsidR="00465B5B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4E68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4E68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д.ф.м.н</w:t>
            </w:r>
            <w:proofErr w:type="spellEnd"/>
            <w:r w:rsidR="00234E68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234E68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заведующий лабораторией </w:t>
            </w:r>
            <w:r w:rsidR="007E032C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медицинской физики</w:t>
            </w:r>
            <w:r w:rsidR="00234E68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2A76" w:rsidRPr="00CD08B9">
              <w:rPr>
                <w:rFonts w:ascii="Times New Roman" w:hAnsi="Times New Roman" w:cs="Times New Roman"/>
                <w:sz w:val="24"/>
                <w:szCs w:val="24"/>
              </w:rPr>
              <w:t>Института Ядерных Исследований РАН</w:t>
            </w:r>
          </w:p>
          <w:p w:rsidR="007D642C" w:rsidRPr="00CD08B9" w:rsidRDefault="007D642C" w:rsidP="007D642C">
            <w:pPr>
              <w:pStyle w:val="a8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Жуйков Борис Леонидович, д.х.н., заведующий лабораторий радиоизотопного комплекса Института ядерных исследований РАН -"Разработки в области получения медицинских изотопов и </w:t>
            </w:r>
            <w:proofErr w:type="gramStart"/>
            <w:r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генераторов  в</w:t>
            </w:r>
            <w:proofErr w:type="gramEnd"/>
            <w:r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ИЯИ РАН и мировые тенденции развития".</w:t>
            </w:r>
          </w:p>
          <w:p w:rsidR="007D642C" w:rsidRPr="00CD08B9" w:rsidRDefault="007D642C" w:rsidP="007D642C">
            <w:pPr>
              <w:pStyle w:val="a8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2C" w:rsidRPr="00CD08B9" w:rsidRDefault="007D642C" w:rsidP="007D642C">
            <w:pPr>
              <w:pStyle w:val="a8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Айрапетова Наталья Германовна, исполнительный директор Калужского кластера ядерных технологий, заместитель генерального директора по науке и инновациям                                      АО «ГНЦ РФ ФЭИ», к.э.н. - «Перспективы развития «Калужского кластера ядерных технологий».</w:t>
            </w:r>
          </w:p>
          <w:p w:rsidR="007D642C" w:rsidRPr="00CD08B9" w:rsidRDefault="007D642C" w:rsidP="007D642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76" w:rsidRPr="00CD08B9" w:rsidRDefault="00F17D2E" w:rsidP="00DA210D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Акулиничев Сергей Всеволодови</w:t>
            </w:r>
            <w:r w:rsidR="00CF3E74" w:rsidRPr="00CD08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E68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</w:t>
            </w:r>
            <w:r w:rsidR="0079088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34E68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м.н.,</w:t>
            </w:r>
            <w:r w:rsidR="00E52A76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68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заведующий лабораторией ЛМФ  - </w:t>
            </w:r>
            <w:r w:rsidR="008F748A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Производство радиоактивных изотопов</w:t>
            </w:r>
            <w:r w:rsidR="008F748A" w:rsidRPr="00CD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F748A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медицины и промышленности, развитие технологии дистанционной и контактной радиотерапии, исследования по переработке радиоактивных отходов".</w:t>
            </w:r>
            <w:r w:rsidR="00EB4060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10D" w:rsidRPr="00CD08B9" w:rsidRDefault="00DA210D" w:rsidP="00DA210D">
            <w:pPr>
              <w:pStyle w:val="a8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2C" w:rsidRPr="00CD08B9" w:rsidRDefault="007D642C" w:rsidP="007D642C">
            <w:pPr>
              <w:pStyle w:val="a8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Гарбузов Петр Иванович, ведущий научный сотрудник отделения радиохирургического лечения открытыми радионуклидами             МРНЦ им. А.Ф. </w:t>
            </w:r>
            <w:proofErr w:type="spellStart"/>
            <w:r w:rsidRPr="00CD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</w:t>
            </w:r>
            <w:proofErr w:type="spellEnd"/>
            <w:r w:rsidRPr="00CD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филиала ФГБУ "НМИЦ радиологии" Минздрава России, к.м.н. - «</w:t>
            </w:r>
            <w:proofErr w:type="spellStart"/>
            <w:r w:rsidRPr="00CD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Радионуклидная</w:t>
            </w:r>
            <w:proofErr w:type="spellEnd"/>
            <w:r w:rsidRPr="00CD0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терапия. Современное состояние и перспективы". </w:t>
            </w:r>
          </w:p>
          <w:p w:rsidR="00596366" w:rsidRPr="00CD08B9" w:rsidRDefault="00596366" w:rsidP="00596366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96366" w:rsidRPr="00CD08B9" w:rsidRDefault="00596366" w:rsidP="00DA210D">
            <w:pPr>
              <w:pStyle w:val="a8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Леонтьев Алексей Викторович,</w:t>
            </w:r>
            <w:r w:rsidR="00C5003F" w:rsidRPr="00CD0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5003F" w:rsidRPr="00CD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заведующий отделением </w:t>
            </w:r>
            <w:proofErr w:type="spellStart"/>
            <w:r w:rsidR="00C5003F" w:rsidRPr="00CD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радионуклидной</w:t>
            </w:r>
            <w:proofErr w:type="spellEnd"/>
            <w:r w:rsidR="00C5003F" w:rsidRPr="00CD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диагностики МНИОИ им. </w:t>
            </w:r>
            <w:proofErr w:type="spellStart"/>
            <w:r w:rsidR="00C5003F" w:rsidRPr="00CD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П.А.Герцена</w:t>
            </w:r>
            <w:proofErr w:type="spellEnd"/>
            <w:r w:rsidR="00C5003F" w:rsidRPr="00CD0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филиала ФГБУ "НМИЦ радиологии" Минздрава России, к.м.н.</w:t>
            </w:r>
            <w:r w:rsidRPr="00CD0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08B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"Диагностические </w:t>
            </w:r>
            <w:proofErr w:type="spellStart"/>
            <w:r w:rsidRPr="00CD08B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радиофармпрепараты</w:t>
            </w:r>
            <w:proofErr w:type="spellEnd"/>
            <w:r w:rsidRPr="00CD08B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для ПЭТ. Возможности и перспективы".</w:t>
            </w:r>
          </w:p>
          <w:p w:rsidR="00431378" w:rsidRPr="00CD08B9" w:rsidRDefault="00A34E4E" w:rsidP="00D0299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Изюмов С</w:t>
            </w:r>
            <w:r w:rsidR="00CF3E74" w:rsidRPr="00CD08B9">
              <w:rPr>
                <w:rFonts w:ascii="Times New Roman" w:hAnsi="Times New Roman" w:cs="Times New Roman"/>
                <w:sz w:val="24"/>
                <w:szCs w:val="24"/>
              </w:rPr>
              <w:t>ергей Викторович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иректор по науке </w:t>
            </w:r>
            <w:r w:rsidR="00CF3E74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A210D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F3E74" w:rsidRPr="00CD08B9">
              <w:rPr>
                <w:rFonts w:ascii="Times New Roman" w:hAnsi="Times New Roman" w:cs="Times New Roman"/>
                <w:sz w:val="24"/>
                <w:szCs w:val="24"/>
              </w:rPr>
              <w:t>ИТЦ «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Исследования» - </w:t>
            </w:r>
            <w:r w:rsidR="00830875" w:rsidRPr="00CD08B9">
              <w:rPr>
                <w:rFonts w:ascii="Times New Roman" w:hAnsi="Times New Roman" w:cs="Times New Roman"/>
                <w:color w:val="1F497D"/>
                <w:sz w:val="24"/>
                <w:szCs w:val="24"/>
                <w:shd w:val="clear" w:color="auto" w:fill="FFFFFF"/>
              </w:rPr>
              <w:t>«</w:t>
            </w:r>
            <w:r w:rsidR="00830875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тенденции развития технологий водной отрасли в условиях спада экономики. Тактика и стратегия выживания малых предприятий, занимающихся водоочисткой</w:t>
            </w:r>
            <w:r w:rsidR="00830875" w:rsidRPr="00CD08B9">
              <w:rPr>
                <w:rFonts w:ascii="Times New Roman" w:hAnsi="Times New Roman" w:cs="Times New Roman"/>
                <w:color w:val="1F497D"/>
                <w:sz w:val="24"/>
                <w:szCs w:val="24"/>
                <w:shd w:val="clear" w:color="auto" w:fill="FFFFFF"/>
              </w:rPr>
              <w:t>»</w:t>
            </w:r>
            <w:r w:rsidR="007B21C0" w:rsidRPr="00CD08B9">
              <w:rPr>
                <w:rFonts w:ascii="Times New Roman" w:hAnsi="Times New Roman" w:cs="Times New Roman"/>
                <w:color w:val="1F497D"/>
                <w:sz w:val="24"/>
                <w:szCs w:val="24"/>
                <w:shd w:val="clear" w:color="auto" w:fill="FFFFFF"/>
              </w:rPr>
              <w:t>.</w:t>
            </w:r>
          </w:p>
          <w:p w:rsidR="00DA210D" w:rsidRPr="00CD08B9" w:rsidRDefault="00DA210D" w:rsidP="00DA210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78" w:rsidRPr="00CD08B9" w:rsidRDefault="00431378" w:rsidP="00DA210D">
            <w:pPr>
              <w:pStyle w:val="a8"/>
              <w:numPr>
                <w:ilvl w:val="0"/>
                <w:numId w:val="10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Подзорова</w:t>
            </w:r>
            <w:proofErr w:type="spellEnd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директор по НИОКР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Обнинский</w:t>
            </w:r>
            <w:proofErr w:type="spellEnd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науки и технологий»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, д.х.н. -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"Комбинированные радиационные мет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>оды очистки воды и сточных вод".</w:t>
            </w:r>
          </w:p>
          <w:p w:rsidR="00431378" w:rsidRPr="00CD08B9" w:rsidRDefault="00431378" w:rsidP="00DA210D">
            <w:pPr>
              <w:pStyle w:val="a8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78" w:rsidRPr="00CD08B9" w:rsidRDefault="003519EF" w:rsidP="00D741B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Витальевич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Частного учреждения ГК по атомной энергии «</w:t>
            </w:r>
            <w:proofErr w:type="spell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» «Проектный центр ИТЭР»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B5B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д.ф.-м.н.</w:t>
            </w:r>
            <w:r w:rsidR="0068777E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68777E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детекторов ионизирующих излучений на основе синтетического алмаза»</w:t>
            </w:r>
            <w:r w:rsidR="008F5C37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6129" w:rsidRPr="00CD08B9" w:rsidRDefault="00FC6129" w:rsidP="007D642C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08" w:rsidRPr="00CD08B9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E6408" w:rsidRPr="00CD08B9" w:rsidRDefault="00EE6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EE6408" w:rsidRPr="00CD08B9" w:rsidRDefault="00A34E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Секция 2</w:t>
            </w:r>
            <w:r w:rsidRPr="00CD0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D08B9">
              <w:rPr>
                <w:rFonts w:ascii="Times New Roman" w:hAnsi="Times New Roman" w:cs="Times New Roman"/>
                <w:i/>
                <w:sz w:val="24"/>
                <w:szCs w:val="24"/>
              </w:rPr>
              <w:t>Лазерные технологии</w:t>
            </w:r>
          </w:p>
          <w:p w:rsidR="00E52A76" w:rsidRPr="00CD08B9" w:rsidRDefault="006F1D86" w:rsidP="006F1D86">
            <w:pPr>
              <w:pStyle w:val="a8"/>
              <w:spacing w:line="240" w:lineRule="auto"/>
              <w:ind w:left="2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Сопредседа</w:t>
            </w:r>
            <w:r w:rsidR="00E52A76" w:rsidRPr="00CD08B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="00E52A76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F1D86" w:rsidRPr="00CD08B9" w:rsidRDefault="006F1D86" w:rsidP="006F1D86">
            <w:pPr>
              <w:pStyle w:val="a8"/>
              <w:spacing w:line="240" w:lineRule="auto"/>
              <w:ind w:left="2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A76" w:rsidRPr="00CD08B9" w:rsidRDefault="00E52A76" w:rsidP="0087738A">
            <w:pPr>
              <w:pStyle w:val="a8"/>
              <w:numPr>
                <w:ilvl w:val="3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Вартапетов</w:t>
            </w:r>
            <w:proofErr w:type="spellEnd"/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</w:t>
            </w:r>
            <w:proofErr w:type="spellStart"/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Каренович</w:t>
            </w:r>
            <w:proofErr w:type="spellEnd"/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B5B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аучный 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уководитель Центра Физического Приборостроения ИОФ РАН</w:t>
            </w:r>
          </w:p>
          <w:p w:rsidR="00E52A76" w:rsidRPr="00CD08B9" w:rsidRDefault="002E357F" w:rsidP="0087738A">
            <w:pPr>
              <w:pStyle w:val="a8"/>
              <w:numPr>
                <w:ilvl w:val="3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Микае</w:t>
            </w:r>
            <w:r w:rsidR="00BB38D6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лян </w:t>
            </w:r>
            <w:proofErr w:type="spellStart"/>
            <w:r w:rsidR="007F5216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Геворк</w:t>
            </w:r>
            <w:proofErr w:type="spellEnd"/>
            <w:r w:rsidR="007F5216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5216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Татевосович</w:t>
            </w:r>
            <w:proofErr w:type="spellEnd"/>
            <w:r w:rsidR="00465B5B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5216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7F5216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D6" w:rsidRPr="00CD08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B38D6" w:rsidRPr="00CD08B9">
              <w:rPr>
                <w:rFonts w:ascii="Times New Roman" w:hAnsi="Times New Roman" w:cs="Times New Roman"/>
                <w:sz w:val="24"/>
                <w:szCs w:val="24"/>
              </w:rPr>
              <w:t>Лассард</w:t>
            </w:r>
            <w:proofErr w:type="spellEnd"/>
            <w:r w:rsidR="00BB38D6" w:rsidRPr="00CD0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5B5B" w:rsidRPr="00CD08B9" w:rsidRDefault="00465B5B" w:rsidP="00465B5B">
            <w:pPr>
              <w:pStyle w:val="a8"/>
              <w:spacing w:line="240" w:lineRule="auto"/>
              <w:ind w:left="2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д.ф.-м.н.</w:t>
            </w:r>
          </w:p>
          <w:p w:rsidR="00431378" w:rsidRPr="00CD08B9" w:rsidRDefault="00431378" w:rsidP="00431378">
            <w:pPr>
              <w:pStyle w:val="a8"/>
              <w:spacing w:line="240" w:lineRule="auto"/>
              <w:ind w:left="2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08" w:rsidRPr="00CD08B9" w:rsidRDefault="00A34E4E" w:rsidP="00FA2D8F">
            <w:pPr>
              <w:pStyle w:val="a8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Савчук Е.В.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НСЛ</w:t>
            </w:r>
            <w:proofErr w:type="gramEnd"/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A3007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азерны</w:t>
            </w:r>
            <w:r w:rsidR="006A3007" w:rsidRPr="00CD08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007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перфоратор</w:t>
            </w:r>
            <w:r w:rsidR="006A3007" w:rsidRPr="00CD08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крови на основе эрбиевых лазеров</w:t>
            </w:r>
            <w:r w:rsidR="006A3007" w:rsidRPr="00CD0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408" w:rsidRPr="00CD08B9" w:rsidRDefault="0079088D" w:rsidP="00FA2D8F">
            <w:pPr>
              <w:pStyle w:val="a8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Коруков</w:t>
            </w:r>
            <w:proofErr w:type="spellEnd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="003519EF" w:rsidRPr="00CD08B9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  <w:r w:rsidR="00A34E4E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  <w:r w:rsidR="003519EF" w:rsidRPr="00CD08B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="00A34E4E" w:rsidRPr="00CD08B9">
              <w:rPr>
                <w:rFonts w:ascii="Times New Roman" w:hAnsi="Times New Roman" w:cs="Times New Roman"/>
                <w:sz w:val="24"/>
                <w:szCs w:val="24"/>
              </w:rPr>
              <w:t>ВНИТЭП</w:t>
            </w:r>
            <w:r w:rsidR="003519EF" w:rsidRPr="00CD0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4E4E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46FF" w:rsidRPr="00CD08B9">
              <w:rPr>
                <w:rFonts w:ascii="Times New Roman" w:hAnsi="Times New Roman" w:cs="Times New Roman"/>
                <w:sz w:val="24"/>
                <w:szCs w:val="24"/>
              </w:rPr>
              <w:t>«Промышленные комплексы лазерного раскроя».</w:t>
            </w:r>
          </w:p>
          <w:p w:rsidR="00BE02ED" w:rsidRPr="00CD08B9" w:rsidRDefault="006A3007" w:rsidP="00FA2D8F">
            <w:pPr>
              <w:pStyle w:val="a8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Губин </w:t>
            </w:r>
            <w:r w:rsidR="00BE02E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Михаил Александрович</w:t>
            </w:r>
            <w:r w:rsidR="0079088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E02E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65B5B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д.ф.-м.н.</w:t>
            </w:r>
            <w:r w:rsidR="00BE02E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E02E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г.н.с</w:t>
            </w:r>
            <w:proofErr w:type="spellEnd"/>
            <w:r w:rsidR="00BE02E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ТОП ФИАН "Лазерные разработки ТОП ФИАН "</w:t>
            </w:r>
          </w:p>
          <w:p w:rsidR="00EE6408" w:rsidRPr="00CD08B9" w:rsidRDefault="00A34E4E" w:rsidP="00FA2D8F">
            <w:pPr>
              <w:pStyle w:val="a8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директора Отделения перспективных исследований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ФГУП ГНЦ ТРИНИТИ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технологических лазеров</w:t>
            </w:r>
            <w:r w:rsidR="00B52BCF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BCF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к.ф.-м.н.</w:t>
            </w:r>
            <w:r w:rsidR="003322C9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«Технологические возможности мобильных лазерных комплексов».</w:t>
            </w:r>
          </w:p>
          <w:p w:rsidR="00EE6408" w:rsidRPr="00CD08B9" w:rsidRDefault="00A34E4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r w:rsidR="00F17D2E" w:rsidRPr="00CD08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лян </w:t>
            </w:r>
            <w:proofErr w:type="spellStart"/>
            <w:r w:rsidR="00F17D2E" w:rsidRPr="00CD08B9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="00F17D2E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D2E" w:rsidRPr="00CD08B9">
              <w:rPr>
                <w:rFonts w:ascii="Times New Roman" w:hAnsi="Times New Roman" w:cs="Times New Roman"/>
                <w:sz w:val="24"/>
                <w:szCs w:val="24"/>
              </w:rPr>
              <w:t>Татевосович</w:t>
            </w:r>
            <w:proofErr w:type="spellEnd"/>
            <w:r w:rsidR="0079088D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  <w:r w:rsidR="00E40C7F" w:rsidRPr="00CD08B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7F5216" w:rsidRPr="00CD08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0C7F" w:rsidRPr="00CD08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5216" w:rsidRPr="00CD08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0C7F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льный </w:t>
            </w:r>
            <w:r w:rsidR="00F17D2E" w:rsidRPr="00CD08B9">
              <w:rPr>
                <w:rFonts w:ascii="Times New Roman" w:hAnsi="Times New Roman" w:cs="Times New Roman"/>
                <w:sz w:val="24"/>
                <w:szCs w:val="24"/>
              </w:rPr>
              <w:t>конструкт</w:t>
            </w:r>
            <w:r w:rsidR="00E40C7F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="00F17D2E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Лассард</w:t>
            </w:r>
            <w:proofErr w:type="spellEnd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5B5B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B5B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д.ф.-м.н.</w:t>
            </w:r>
            <w:r w:rsidR="00DA210D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DA210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современного производства диодных лазеров и лазерных систем на предприятии                              ООО "</w:t>
            </w:r>
            <w:proofErr w:type="spellStart"/>
            <w:r w:rsidR="00DA210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Лассард</w:t>
            </w:r>
            <w:proofErr w:type="spellEnd"/>
            <w:r w:rsidR="00DA210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в </w:t>
            </w:r>
            <w:proofErr w:type="spellStart"/>
            <w:r w:rsidR="00DA210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г.Обнинске</w:t>
            </w:r>
            <w:proofErr w:type="spellEnd"/>
            <w:r w:rsidR="00DA210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9088D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088D" w:rsidRPr="00CD08B9" w:rsidRDefault="0079088D" w:rsidP="0079088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08" w:rsidRPr="00CD08B9" w:rsidRDefault="007B433E" w:rsidP="0079088D">
            <w:pPr>
              <w:pStyle w:val="a4"/>
              <w:numPr>
                <w:ilvl w:val="0"/>
                <w:numId w:val="3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Кузьменко  Татьяна Геннадьевна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проектов, </w:t>
            </w:r>
            <w:r w:rsidR="00FC6129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НП «Калужский лазерный </w:t>
            </w:r>
            <w:proofErr w:type="spell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-технологический центр- Центр коллективного пользования», к.т.н. - </w:t>
            </w:r>
            <w:r w:rsidRPr="00CD08B9">
              <w:rPr>
                <w:rFonts w:ascii="Calibri" w:hAnsi="Calibri" w:cs="Calibri"/>
                <w:color w:val="1F497D"/>
                <w:shd w:val="clear" w:color="auto" w:fill="FFFFFF"/>
              </w:rPr>
              <w:t>«</w:t>
            </w:r>
            <w:r w:rsidRPr="00CD08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Региональные лазерные </w:t>
            </w:r>
            <w:proofErr w:type="spellStart"/>
            <w:r w:rsidRPr="00CD08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инновационно</w:t>
            </w:r>
            <w:proofErr w:type="spellEnd"/>
            <w:r w:rsidRPr="00CD08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-технологические центры как элемент модернизации экономики России»</w:t>
            </w:r>
            <w:r w:rsidR="0079088D" w:rsidRPr="00CD08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E6408" w:rsidRPr="00CD08B9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E6408" w:rsidRPr="00CD08B9" w:rsidRDefault="002E3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EE6408" w:rsidRPr="00CD08B9" w:rsidRDefault="00A34E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D08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Секция 3</w:t>
            </w:r>
            <w:r w:rsidRPr="00CD08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Новые материалы</w:t>
            </w:r>
          </w:p>
          <w:p w:rsidR="00167205" w:rsidRPr="00CD08B9" w:rsidRDefault="00167205" w:rsidP="00167205">
            <w:pPr>
              <w:pStyle w:val="a8"/>
              <w:spacing w:line="240" w:lineRule="auto"/>
              <w:ind w:left="2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Сопредседатели</w:t>
            </w: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7205" w:rsidRPr="00CD08B9" w:rsidRDefault="00167205" w:rsidP="00167205">
            <w:pPr>
              <w:pStyle w:val="a8"/>
              <w:spacing w:line="24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76" w:rsidRPr="00CD08B9" w:rsidRDefault="00E52A76" w:rsidP="00E52A76">
            <w:pPr>
              <w:pStyle w:val="a8"/>
              <w:numPr>
                <w:ilvl w:val="3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Бланк Владимир Давыдович – </w:t>
            </w:r>
            <w:r w:rsidR="00B52BCF" w:rsidRPr="00CD0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0337C6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ТИСНУМ</w:t>
            </w:r>
            <w:r w:rsidR="00B52BCF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BCF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д.ф.-м.н.</w:t>
            </w:r>
          </w:p>
          <w:p w:rsidR="00525BCE" w:rsidRPr="00CD08B9" w:rsidRDefault="00525BCE" w:rsidP="00525BCE">
            <w:pPr>
              <w:pStyle w:val="a8"/>
              <w:numPr>
                <w:ilvl w:val="3"/>
                <w:numId w:val="3"/>
              </w:numPr>
              <w:spacing w:after="240"/>
              <w:jc w:val="both"/>
              <w:rPr>
                <w:rFonts w:ascii="Calibri;sans-serif" w:hAnsi="Calibri;sans-serif" w:cs="Times New Roman"/>
                <w:color w:val="1F497D"/>
                <w:szCs w:val="24"/>
              </w:rPr>
            </w:pP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Шубин Николай Евгеньевич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— директор по развитию ООО «Триада-</w:t>
            </w:r>
            <w:proofErr w:type="spell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Импекс</w:t>
            </w:r>
            <w:proofErr w:type="spellEnd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», д.</w:t>
            </w:r>
            <w:r w:rsidR="002828DB" w:rsidRPr="00CD08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431378" w:rsidRPr="00CD08B9" w:rsidRDefault="00431378" w:rsidP="00431378">
            <w:pPr>
              <w:pStyle w:val="a8"/>
              <w:spacing w:line="24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08" w:rsidRPr="00CD08B9" w:rsidRDefault="00A34E4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Бланк В.Д.</w:t>
            </w:r>
            <w:r w:rsidR="00234E68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032C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ФГБНУ ТИСНУМ, </w:t>
            </w:r>
            <w:r w:rsidR="00234E68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 w:rsidR="00234E68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д.ф.м.н</w:t>
            </w:r>
            <w:proofErr w:type="spellEnd"/>
            <w:r w:rsidR="00234E68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7C6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0337C6" w:rsidRPr="00CD08B9">
              <w:rPr>
                <w:rFonts w:ascii="Times New Roman" w:hAnsi="Times New Roman" w:cs="Times New Roman"/>
                <w:sz w:val="24"/>
                <w:szCs w:val="24"/>
              </w:rPr>
              <w:t>Углеродные сплавы для новой техники»</w:t>
            </w:r>
            <w:r w:rsidR="00B52BCF" w:rsidRPr="00CD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408" w:rsidRPr="00CD08B9" w:rsidRDefault="00A34E4E" w:rsidP="003322C9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Тишин А.М</w:t>
            </w:r>
            <w:r w:rsidR="00E52A76" w:rsidRPr="00CD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3E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032C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«ФМТ», </w:t>
            </w:r>
            <w:r w:rsidR="007B433E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 w:rsidR="007B433E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д.ф.м.н</w:t>
            </w:r>
            <w:proofErr w:type="spellEnd"/>
            <w:r w:rsidR="007B433E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322C9" w:rsidRPr="00CD08B9">
              <w:t xml:space="preserve"> «</w:t>
            </w:r>
            <w:r w:rsidR="003322C9" w:rsidRPr="00CD08B9">
              <w:rPr>
                <w:rFonts w:ascii="Times New Roman" w:hAnsi="Times New Roman" w:cs="Times New Roman"/>
                <w:sz w:val="24"/>
                <w:szCs w:val="24"/>
              </w:rPr>
              <w:t>Новые области применения редкоземельных постоянных магнитов»</w:t>
            </w:r>
            <w:r w:rsidR="003519EF" w:rsidRPr="00CD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299" w:rsidRPr="00CD08B9" w:rsidRDefault="008D6299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 w:rsidR="0079088D" w:rsidRPr="00CD08B9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ООО «НИЦ «Металлургия высоких технологий»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Черная металлургия - потенциал для экономического прорыва»</w:t>
            </w:r>
            <w:r w:rsidR="003519EF" w:rsidRPr="00CD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2A76" w:rsidRPr="00CD08B9" w:rsidRDefault="00525BCE" w:rsidP="002828DB">
            <w:pPr>
              <w:pStyle w:val="a8"/>
              <w:numPr>
                <w:ilvl w:val="0"/>
                <w:numId w:val="5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Шубин Николай Евгеньевич, директор по развитию ООО «Триада-</w:t>
            </w:r>
            <w:proofErr w:type="spellStart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Импекс</w:t>
            </w:r>
            <w:proofErr w:type="spellEnd"/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», д.</w:t>
            </w:r>
            <w:r w:rsidR="002828DB" w:rsidRPr="00CD08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 w:rsidR="002828DB" w:rsidRPr="00CD08B9">
              <w:rPr>
                <w:rFonts w:ascii="Times New Roman" w:hAnsi="Times New Roman" w:cs="Times New Roman"/>
                <w:sz w:val="24"/>
                <w:szCs w:val="24"/>
              </w:rPr>
              <w:t>. – «Наукоемкие разработки для строительных технологий»</w:t>
            </w:r>
            <w:r w:rsidR="003519EF" w:rsidRPr="00CD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408" w:rsidRPr="00CD08B9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EE6408" w:rsidRPr="00CD08B9" w:rsidRDefault="00A34E4E" w:rsidP="007B2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1C0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21C0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B21C0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EE6408" w:rsidRPr="00CD08B9" w:rsidRDefault="00A3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Фуршет для участников конференции</w:t>
            </w:r>
          </w:p>
        </w:tc>
      </w:tr>
      <w:tr w:rsidR="009A1F60" w:rsidRPr="00E40C7F">
        <w:tc>
          <w:tcPr>
            <w:tcW w:w="1555" w:type="dxa"/>
            <w:shd w:val="clear" w:color="auto" w:fill="auto"/>
            <w:tcMar>
              <w:left w:w="93" w:type="dxa"/>
            </w:tcMar>
          </w:tcPr>
          <w:p w:rsidR="009A1F60" w:rsidRPr="00CD08B9" w:rsidRDefault="009A1F60" w:rsidP="007B2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1C0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21C0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7B21C0"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08B9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789" w:type="dxa"/>
            <w:shd w:val="clear" w:color="auto" w:fill="auto"/>
            <w:tcMar>
              <w:left w:w="93" w:type="dxa"/>
            </w:tcMar>
          </w:tcPr>
          <w:p w:rsidR="009A1F60" w:rsidRPr="000C408D" w:rsidRDefault="009A1F60" w:rsidP="00D34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B9">
              <w:rPr>
                <w:rFonts w:ascii="Times New Roman" w:hAnsi="Times New Roman" w:cs="Times New Roman"/>
                <w:sz w:val="24"/>
                <w:szCs w:val="24"/>
              </w:rPr>
              <w:t>Посещение Троицких институтов и инновационных компаний участниками конференции</w:t>
            </w:r>
            <w:bookmarkStart w:id="0" w:name="_GoBack"/>
            <w:bookmarkEnd w:id="0"/>
          </w:p>
        </w:tc>
      </w:tr>
    </w:tbl>
    <w:p w:rsidR="007F5216" w:rsidRDefault="007F5216" w:rsidP="00605E80">
      <w:pPr>
        <w:spacing w:after="240"/>
      </w:pPr>
    </w:p>
    <w:sectPr w:rsidR="007F521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386"/>
    <w:multiLevelType w:val="multilevel"/>
    <w:tmpl w:val="1F8C92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3455F2"/>
    <w:multiLevelType w:val="multilevel"/>
    <w:tmpl w:val="B7B6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238"/>
    <w:multiLevelType w:val="multilevel"/>
    <w:tmpl w:val="9BAA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7B5"/>
    <w:multiLevelType w:val="multilevel"/>
    <w:tmpl w:val="C25611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0949FC"/>
    <w:multiLevelType w:val="hybridMultilevel"/>
    <w:tmpl w:val="736A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068"/>
    <w:multiLevelType w:val="hybridMultilevel"/>
    <w:tmpl w:val="736A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7B2C"/>
    <w:multiLevelType w:val="multilevel"/>
    <w:tmpl w:val="52841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05763"/>
    <w:multiLevelType w:val="multilevel"/>
    <w:tmpl w:val="6B88D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452454"/>
    <w:multiLevelType w:val="multilevel"/>
    <w:tmpl w:val="00D07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6260D"/>
    <w:multiLevelType w:val="multilevel"/>
    <w:tmpl w:val="016025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8"/>
    <w:rsid w:val="000337C6"/>
    <w:rsid w:val="00052DCA"/>
    <w:rsid w:val="000C408D"/>
    <w:rsid w:val="000F515B"/>
    <w:rsid w:val="001513AB"/>
    <w:rsid w:val="00167205"/>
    <w:rsid w:val="001954FB"/>
    <w:rsid w:val="00197AEB"/>
    <w:rsid w:val="001A44E4"/>
    <w:rsid w:val="00234E68"/>
    <w:rsid w:val="002828DB"/>
    <w:rsid w:val="00294BC1"/>
    <w:rsid w:val="002E357F"/>
    <w:rsid w:val="003322C9"/>
    <w:rsid w:val="003519EF"/>
    <w:rsid w:val="003C0170"/>
    <w:rsid w:val="00431378"/>
    <w:rsid w:val="00465B5B"/>
    <w:rsid w:val="00525820"/>
    <w:rsid w:val="00525BCE"/>
    <w:rsid w:val="00554704"/>
    <w:rsid w:val="00577CB2"/>
    <w:rsid w:val="0059518E"/>
    <w:rsid w:val="00596366"/>
    <w:rsid w:val="00605E80"/>
    <w:rsid w:val="0068777E"/>
    <w:rsid w:val="006A3007"/>
    <w:rsid w:val="006F1D86"/>
    <w:rsid w:val="00723737"/>
    <w:rsid w:val="0079088D"/>
    <w:rsid w:val="00792C94"/>
    <w:rsid w:val="007B21C0"/>
    <w:rsid w:val="007B433E"/>
    <w:rsid w:val="007D642C"/>
    <w:rsid w:val="007E032C"/>
    <w:rsid w:val="007F5216"/>
    <w:rsid w:val="00830875"/>
    <w:rsid w:val="00854CE8"/>
    <w:rsid w:val="0087738A"/>
    <w:rsid w:val="008D4A75"/>
    <w:rsid w:val="008D6299"/>
    <w:rsid w:val="008F5C37"/>
    <w:rsid w:val="008F748A"/>
    <w:rsid w:val="00907D7D"/>
    <w:rsid w:val="009A1F60"/>
    <w:rsid w:val="009E3BF4"/>
    <w:rsid w:val="00A34E4E"/>
    <w:rsid w:val="00A5070E"/>
    <w:rsid w:val="00A566CC"/>
    <w:rsid w:val="00A66736"/>
    <w:rsid w:val="00AA4E9F"/>
    <w:rsid w:val="00AE5A10"/>
    <w:rsid w:val="00AF5A70"/>
    <w:rsid w:val="00B52BCF"/>
    <w:rsid w:val="00B77CB3"/>
    <w:rsid w:val="00BB38D6"/>
    <w:rsid w:val="00BD19D2"/>
    <w:rsid w:val="00BE02ED"/>
    <w:rsid w:val="00C00D69"/>
    <w:rsid w:val="00C22AD0"/>
    <w:rsid w:val="00C46D7B"/>
    <w:rsid w:val="00C5003F"/>
    <w:rsid w:val="00CD08B9"/>
    <w:rsid w:val="00CF3E74"/>
    <w:rsid w:val="00D310D1"/>
    <w:rsid w:val="00D346FF"/>
    <w:rsid w:val="00DA210D"/>
    <w:rsid w:val="00DF23D1"/>
    <w:rsid w:val="00E40C7F"/>
    <w:rsid w:val="00E4453C"/>
    <w:rsid w:val="00E52A76"/>
    <w:rsid w:val="00EB4060"/>
    <w:rsid w:val="00EE6408"/>
    <w:rsid w:val="00F17D2E"/>
    <w:rsid w:val="00F95190"/>
    <w:rsid w:val="00FA2D8F"/>
    <w:rsid w:val="00F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1B2E"/>
  <w15:docId w15:val="{039152A1-D3EB-49B4-AD72-0720676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F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381F13"/>
    <w:pPr>
      <w:ind w:left="720"/>
      <w:contextualSpacing/>
    </w:pPr>
  </w:style>
  <w:style w:type="paragraph" w:customStyle="1" w:styleId="a9">
    <w:name w:val="Текст в заданном формате"/>
    <w:basedOn w:val="a"/>
    <w:qFormat/>
  </w:style>
  <w:style w:type="table" w:styleId="aa">
    <w:name w:val="Table Grid"/>
    <w:basedOn w:val="a1"/>
    <w:uiPriority w:val="39"/>
    <w:rsid w:val="00C2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3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4E4E"/>
    <w:rPr>
      <w:rFonts w:ascii="Segoe UI" w:hAnsi="Segoe UI" w:cs="Segoe UI"/>
      <w:color w:val="00000A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22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AD0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7C48-6F4C-45D1-AC2A-2F39116F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Сиднев В.В.</dc:creator>
  <dc:description/>
  <cp:lastModifiedBy>Инга</cp:lastModifiedBy>
  <cp:revision>39</cp:revision>
  <cp:lastPrinted>2018-03-27T09:06:00Z</cp:lastPrinted>
  <dcterms:created xsi:type="dcterms:W3CDTF">2018-03-23T11:04:00Z</dcterms:created>
  <dcterms:modified xsi:type="dcterms:W3CDTF">2018-04-02T08:20:00Z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